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7BF0" w14:textId="319118B1"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C459BD">
        <w:rPr>
          <w:b/>
          <w:sz w:val="24"/>
          <w:szCs w:val="24"/>
        </w:rPr>
        <w:t>0</w:t>
      </w:r>
      <w:r w:rsidR="003C485B">
        <w:rPr>
          <w:b/>
          <w:sz w:val="24"/>
          <w:szCs w:val="24"/>
        </w:rPr>
        <w:t>8</w:t>
      </w:r>
      <w:r w:rsidRPr="00AE5F48">
        <w:rPr>
          <w:b/>
          <w:sz w:val="24"/>
          <w:szCs w:val="24"/>
        </w:rPr>
        <w:t>/202</w:t>
      </w:r>
      <w:r w:rsidR="00C459BD">
        <w:rPr>
          <w:b/>
          <w:sz w:val="24"/>
          <w:szCs w:val="24"/>
        </w:rPr>
        <w:t>5</w:t>
      </w:r>
    </w:p>
    <w:p w14:paraId="040668E1" w14:textId="77777777" w:rsidR="002861F3" w:rsidRPr="00AE5F48" w:rsidRDefault="002861F3" w:rsidP="00AE5F48">
      <w:pPr>
        <w:jc w:val="center"/>
        <w:rPr>
          <w:b/>
          <w:sz w:val="24"/>
          <w:szCs w:val="24"/>
        </w:rPr>
      </w:pPr>
    </w:p>
    <w:p w14:paraId="04F2262E" w14:textId="77777777"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14:paraId="58AF6D27" w14:textId="77777777" w:rsidR="009E7CA3" w:rsidRDefault="009E7CA3" w:rsidP="00AE5F48">
      <w:pPr>
        <w:jc w:val="both"/>
        <w:rPr>
          <w:sz w:val="24"/>
          <w:szCs w:val="24"/>
        </w:rPr>
      </w:pPr>
    </w:p>
    <w:p w14:paraId="5CFB6515" w14:textId="330E719B" w:rsidR="009D34D7" w:rsidRPr="009469D3" w:rsidRDefault="00A91AF5" w:rsidP="009D34D7">
      <w:pPr>
        <w:spacing w:before="100" w:beforeAutospacing="1" w:after="100" w:afterAutospacing="1"/>
        <w:jc w:val="both"/>
        <w:rPr>
          <w:sz w:val="24"/>
          <w:szCs w:val="24"/>
        </w:rPr>
      </w:pPr>
      <w:r w:rsidRPr="009469D3">
        <w:rPr>
          <w:sz w:val="24"/>
          <w:szCs w:val="24"/>
        </w:rPr>
        <w:t xml:space="preserve">Aos </w:t>
      </w:r>
      <w:r w:rsidR="009469D3" w:rsidRPr="009469D3">
        <w:rPr>
          <w:sz w:val="24"/>
          <w:szCs w:val="24"/>
        </w:rPr>
        <w:t xml:space="preserve">vinte e quatro dias do mês de junho </w:t>
      </w:r>
      <w:r w:rsidR="00540572" w:rsidRPr="009469D3">
        <w:rPr>
          <w:sz w:val="24"/>
          <w:szCs w:val="24"/>
        </w:rPr>
        <w:t xml:space="preserve">do ano de dois mil e vinte e cinco, reuniram-se, em reunião ordinária, os membros do Comitê de Investimentos do Instituto. A Diretora-Executiva, senhora Tânia, procedeu à apresentação do Relatório de Investimentos referentes ao mês </w:t>
      </w:r>
      <w:r w:rsidR="009469D3" w:rsidRPr="009469D3">
        <w:rPr>
          <w:sz w:val="24"/>
          <w:szCs w:val="24"/>
        </w:rPr>
        <w:t xml:space="preserve">de maio, que indicou rentabilidade de um inteiro e vinte e nove centésimos ante a meta em setenta e nove centésimos. Os rendimentos somaram o valor de seiscentos e dois mil, quinhentos e cinquenta e quatro reais e trinta e um centavos, totalizando quarenta e sete milhões, quatrocentos e dezesseis mil, duzentos e dois reais e cinquenta e quatro centavos. em carteira. Em maio, o cenário global foi marcado por tensões fiscais nos EUA, embates tarifários e desaceleração econômica nas principais economias. A atividade nos EUA mostrou perda de fôlego, com inflação ainda pressionada e indefinições fiscais persistentes. Na China, estímulos enfrentaram limitações diante do consumo fraco e incertezas externas. A Europa manteve recuperação desigual, com indústria fragilizada e serviços ainda lentos. No Brasil, os ruídos políticos e medidas impopulares do governo afetaram o mercado, enquanto o Banco Central elevou a Selic diante das expectativas inflacionárias. O mercado de trabalho e o consumo mostraram resiliência, sustentando a economia. O Ibovespa teve desempenho positivo, mas contido por incertezas fiscais, enquanto o real se desvalorizou e houve alívio nos juros futuros. Na sequência, foi </w:t>
      </w:r>
      <w:r w:rsidR="009469D3">
        <w:rPr>
          <w:sz w:val="24"/>
          <w:szCs w:val="24"/>
        </w:rPr>
        <w:t xml:space="preserve">apresentado o convite para a </w:t>
      </w:r>
      <w:r w:rsidR="009469D3" w:rsidRPr="009469D3">
        <w:rPr>
          <w:sz w:val="24"/>
          <w:szCs w:val="24"/>
        </w:rPr>
        <w:t>Expert XP</w:t>
      </w:r>
      <w:r w:rsidR="00427A90">
        <w:rPr>
          <w:sz w:val="24"/>
          <w:szCs w:val="24"/>
        </w:rPr>
        <w:t>, o maior festival de investimentos do mundo,</w:t>
      </w:r>
      <w:r w:rsidR="009469D3">
        <w:rPr>
          <w:sz w:val="24"/>
          <w:szCs w:val="24"/>
        </w:rPr>
        <w:t xml:space="preserve"> que acontecerá nos dia</w:t>
      </w:r>
      <w:r w:rsidR="00427A90">
        <w:rPr>
          <w:sz w:val="24"/>
          <w:szCs w:val="24"/>
        </w:rPr>
        <w:t xml:space="preserve">s 25 e 26 de julho, em </w:t>
      </w:r>
      <w:r w:rsidR="00427A90">
        <w:rPr>
          <w:sz w:val="24"/>
          <w:szCs w:val="24"/>
        </w:rPr>
        <w:t>São Paulo</w:t>
      </w:r>
      <w:r w:rsidR="00427A90">
        <w:rPr>
          <w:sz w:val="24"/>
          <w:szCs w:val="24"/>
        </w:rPr>
        <w:t>, capital</w:t>
      </w:r>
      <w:r w:rsidR="00427A90">
        <w:rPr>
          <w:sz w:val="24"/>
          <w:szCs w:val="24"/>
        </w:rPr>
        <w:t xml:space="preserve">. </w:t>
      </w:r>
      <w:r w:rsidR="00427A90">
        <w:rPr>
          <w:sz w:val="24"/>
          <w:szCs w:val="24"/>
        </w:rPr>
        <w:t xml:space="preserve">Os membros manifestaram interesse na participação do evento, sendo uma oportunidade para agendar visitas de diligência </w:t>
      </w:r>
      <w:r w:rsidR="00427A90" w:rsidRPr="009469D3">
        <w:rPr>
          <w:sz w:val="24"/>
          <w:szCs w:val="24"/>
        </w:rPr>
        <w:t>nas Instituições Financeiras</w:t>
      </w:r>
      <w:r w:rsidR="00427A90">
        <w:rPr>
          <w:sz w:val="24"/>
          <w:szCs w:val="24"/>
        </w:rPr>
        <w:t xml:space="preserve">. </w:t>
      </w:r>
      <w:r w:rsidR="009D34D7" w:rsidRPr="009469D3">
        <w:rPr>
          <w:sz w:val="24"/>
          <w:szCs w:val="24"/>
        </w:rPr>
        <w:t xml:space="preserve">Nada mais havendo a tratar, deu-se por encerrada a reunião, da qual foi lavrada a presente ata, que segue assinada pelos presentes. </w:t>
      </w:r>
    </w:p>
    <w:p w14:paraId="45B8DD65" w14:textId="77777777" w:rsidR="0036492A" w:rsidRPr="00AE5F48" w:rsidRDefault="0036492A" w:rsidP="00AE5F48">
      <w:pPr>
        <w:jc w:val="both"/>
        <w:rPr>
          <w:sz w:val="24"/>
          <w:szCs w:val="24"/>
        </w:rPr>
      </w:pPr>
    </w:p>
    <w:p w14:paraId="60124933" w14:textId="77777777"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14:paraId="388F1DBE" w14:textId="77777777"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14:paraId="6574D14C" w14:textId="77777777"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4D8E3131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14:paraId="630203CF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5F590253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20</w:t>
      </w:r>
    </w:p>
    <w:p w14:paraId="38400B40" w14:textId="77777777" w:rsidR="00E032C1" w:rsidRDefault="00E032C1" w:rsidP="00AE5F48">
      <w:pPr>
        <w:jc w:val="center"/>
        <w:rPr>
          <w:sz w:val="24"/>
          <w:szCs w:val="24"/>
        </w:rPr>
      </w:pPr>
    </w:p>
    <w:p w14:paraId="0BFC5AD0" w14:textId="77777777"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SAMUEL MIRANDA FERREIRA</w:t>
      </w:r>
    </w:p>
    <w:p w14:paraId="6B3498C1" w14:textId="77777777"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5BD510FC" w14:textId="77777777"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14:paraId="7AC6CED3" w14:textId="77777777" w:rsidR="00480B49" w:rsidRDefault="00480B49" w:rsidP="00480B49">
      <w:pPr>
        <w:jc w:val="center"/>
        <w:rPr>
          <w:sz w:val="24"/>
          <w:szCs w:val="24"/>
        </w:rPr>
      </w:pPr>
    </w:p>
    <w:p w14:paraId="37F979A7" w14:textId="77777777"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DÉBORA BARONCHELLO ANSILIERO</w:t>
      </w:r>
    </w:p>
    <w:p w14:paraId="78BCBF06" w14:textId="77777777"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14:paraId="7BF954B1" w14:textId="77777777" w:rsidR="00615A1E" w:rsidRPr="00DB1713" w:rsidRDefault="00480B49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1249" w14:textId="77777777" w:rsidR="00B43ECE" w:rsidRDefault="00B43ECE" w:rsidP="00CD2511">
      <w:r>
        <w:separator/>
      </w:r>
    </w:p>
  </w:endnote>
  <w:endnote w:type="continuationSeparator" w:id="0">
    <w:p w14:paraId="616FD374" w14:textId="77777777"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F62E" w14:textId="77777777"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7D44" w14:textId="77777777"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16265415" wp14:editId="57746738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4D1B" w14:textId="77777777"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12E6" w14:textId="77777777" w:rsidR="00B43ECE" w:rsidRDefault="00B43ECE" w:rsidP="00CD2511">
      <w:r>
        <w:separator/>
      </w:r>
    </w:p>
  </w:footnote>
  <w:footnote w:type="continuationSeparator" w:id="0">
    <w:p w14:paraId="65B93CC8" w14:textId="77777777"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F3A5" w14:textId="77777777"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23D5" w14:textId="77777777"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12595785" wp14:editId="087F4929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C7313" w14:textId="77777777"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6726" w14:textId="77777777"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04470"/>
    <w:rsid w:val="000054F7"/>
    <w:rsid w:val="00015C20"/>
    <w:rsid w:val="00026EA2"/>
    <w:rsid w:val="00030FAA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344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3FE"/>
    <w:rsid w:val="00306FA7"/>
    <w:rsid w:val="0031009A"/>
    <w:rsid w:val="00311276"/>
    <w:rsid w:val="003219B2"/>
    <w:rsid w:val="00350B33"/>
    <w:rsid w:val="00361225"/>
    <w:rsid w:val="0036492A"/>
    <w:rsid w:val="003864FC"/>
    <w:rsid w:val="00386696"/>
    <w:rsid w:val="003B5E79"/>
    <w:rsid w:val="003B6EBE"/>
    <w:rsid w:val="003C485B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5E3A"/>
    <w:rsid w:val="00427A90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0B49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40572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373CD"/>
    <w:rsid w:val="00753D81"/>
    <w:rsid w:val="00755325"/>
    <w:rsid w:val="00755C8C"/>
    <w:rsid w:val="0076085F"/>
    <w:rsid w:val="0076124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C3414"/>
    <w:rsid w:val="007D48CB"/>
    <w:rsid w:val="007E1BF3"/>
    <w:rsid w:val="007E2E66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B77"/>
    <w:rsid w:val="00871E62"/>
    <w:rsid w:val="008943DA"/>
    <w:rsid w:val="008A1D64"/>
    <w:rsid w:val="008A3A64"/>
    <w:rsid w:val="008C15D5"/>
    <w:rsid w:val="008D1275"/>
    <w:rsid w:val="008E037C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469D3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860EA"/>
    <w:rsid w:val="009946C7"/>
    <w:rsid w:val="009A5B97"/>
    <w:rsid w:val="009B02BE"/>
    <w:rsid w:val="009B1435"/>
    <w:rsid w:val="009B5F8F"/>
    <w:rsid w:val="009D34D7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70B12"/>
    <w:rsid w:val="00A73FEB"/>
    <w:rsid w:val="00A8671B"/>
    <w:rsid w:val="00A91AF5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AE7054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1AF6"/>
    <w:rsid w:val="00BD73D6"/>
    <w:rsid w:val="00BE0B5C"/>
    <w:rsid w:val="00BE4508"/>
    <w:rsid w:val="00BF225E"/>
    <w:rsid w:val="00BF324D"/>
    <w:rsid w:val="00BF34D0"/>
    <w:rsid w:val="00BF5531"/>
    <w:rsid w:val="00C01BA0"/>
    <w:rsid w:val="00C07ADD"/>
    <w:rsid w:val="00C11CBD"/>
    <w:rsid w:val="00C12E03"/>
    <w:rsid w:val="00C14124"/>
    <w:rsid w:val="00C16183"/>
    <w:rsid w:val="00C23C10"/>
    <w:rsid w:val="00C26919"/>
    <w:rsid w:val="00C34E44"/>
    <w:rsid w:val="00C3526F"/>
    <w:rsid w:val="00C37B59"/>
    <w:rsid w:val="00C459BD"/>
    <w:rsid w:val="00C47315"/>
    <w:rsid w:val="00C522A1"/>
    <w:rsid w:val="00C63012"/>
    <w:rsid w:val="00C7086D"/>
    <w:rsid w:val="00C82D61"/>
    <w:rsid w:val="00C83236"/>
    <w:rsid w:val="00C87B62"/>
    <w:rsid w:val="00C915A2"/>
    <w:rsid w:val="00C95656"/>
    <w:rsid w:val="00C979B0"/>
    <w:rsid w:val="00CB51E3"/>
    <w:rsid w:val="00CC1B56"/>
    <w:rsid w:val="00CC2D32"/>
    <w:rsid w:val="00CD03D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B518A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150CE"/>
    <w:rsid w:val="00E214FC"/>
    <w:rsid w:val="00E228B9"/>
    <w:rsid w:val="00E24661"/>
    <w:rsid w:val="00E2733C"/>
    <w:rsid w:val="00E302A0"/>
    <w:rsid w:val="00E3750A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D0205"/>
    <w:rsid w:val="00EE553B"/>
    <w:rsid w:val="00EE7633"/>
    <w:rsid w:val="00F0077B"/>
    <w:rsid w:val="00F00ACC"/>
    <w:rsid w:val="00F155CA"/>
    <w:rsid w:val="00F223D3"/>
    <w:rsid w:val="00F26917"/>
    <w:rsid w:val="00F27D79"/>
    <w:rsid w:val="00F462AE"/>
    <w:rsid w:val="00F47279"/>
    <w:rsid w:val="00F542D1"/>
    <w:rsid w:val="00F555BC"/>
    <w:rsid w:val="00F63D83"/>
    <w:rsid w:val="00F66ECB"/>
    <w:rsid w:val="00F77C9A"/>
    <w:rsid w:val="00F829FF"/>
    <w:rsid w:val="00F8580C"/>
    <w:rsid w:val="00F9260B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63D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0E356D51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D955-FC6C-4B47-882C-294930B5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Tânia Bortoli</cp:lastModifiedBy>
  <cp:revision>3</cp:revision>
  <cp:lastPrinted>2025-05-29T16:51:00Z</cp:lastPrinted>
  <dcterms:created xsi:type="dcterms:W3CDTF">2025-07-18T16:20:00Z</dcterms:created>
  <dcterms:modified xsi:type="dcterms:W3CDTF">2025-07-18T16:56:00Z</dcterms:modified>
</cp:coreProperties>
</file>